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A6078F" w:rsidTr="00A6078F">
        <w:trPr>
          <w:trHeight w:val="283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42051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83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420518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420518">
        <w:trPr>
          <w:trHeight w:val="103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2051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420518">
        <w:trPr>
          <w:trHeight w:val="138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2051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Kauno lopšelis-darželis "Rokutis"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20518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420518">
        <w:trPr>
          <w:trHeight w:val="141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420518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191097825, </w:t>
                  </w:r>
                  <w:proofErr w:type="spellStart"/>
                  <w:r>
                    <w:rPr>
                      <w:color w:val="000000"/>
                    </w:rPr>
                    <w:t>Baltaragio</w:t>
                  </w:r>
                  <w:proofErr w:type="spellEnd"/>
                  <w:r>
                    <w:rPr>
                      <w:color w:val="000000"/>
                    </w:rPr>
                    <w:t xml:space="preserve"> g. 1, 46119 Kaunas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3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420518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420518">
        <w:trPr>
          <w:trHeight w:val="141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20518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2051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BIRŽELIO 30 D. DUOMENIS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420518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liepos 29 d.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420518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420518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43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420518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39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420518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43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5570"/>
              <w:gridCol w:w="711"/>
              <w:gridCol w:w="1314"/>
              <w:gridCol w:w="1312"/>
            </w:tblGrid>
            <w:tr w:rsidR="00420518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color w:val="000000"/>
                        <w:sz w:val="18"/>
                      </w:rPr>
                      <w:t>109 548,80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112 871,40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P03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1 737,72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1 737,72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1 737,72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1 737,72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P04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107 811,08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111 133,68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19 470,53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21 213,37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6 401,36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7 014,10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635,90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1 102,94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39" w:history="1">
                    <w:r>
                      <w:rPr>
                        <w:color w:val="000000"/>
                        <w:sz w:val="18"/>
                      </w:rPr>
                      <w:t>250,07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750,05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41" w:history="1">
                    <w:r>
                      <w:rPr>
                        <w:color w:val="000000"/>
                        <w:sz w:val="18"/>
                      </w:rPr>
                      <w:t>81 053,22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42" w:history="1">
                    <w:r>
                      <w:rPr>
                        <w:color w:val="000000"/>
                        <w:sz w:val="18"/>
                      </w:rPr>
                      <w:t>81 053,22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P07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49" w:history="1">
                    <w:r>
                      <w:rPr>
                        <w:color w:val="000000"/>
                        <w:sz w:val="18"/>
                      </w:rPr>
                      <w:t>72 520,67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50" w:history="1">
                    <w:r>
                      <w:rPr>
                        <w:color w:val="000000"/>
                        <w:sz w:val="18"/>
                      </w:rPr>
                      <w:t>25 506,30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P08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51" w:history="1">
                    <w:r>
                      <w:rPr>
                        <w:color w:val="000000"/>
                        <w:sz w:val="18"/>
                      </w:rPr>
                      <w:t>313,69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52" w:history="1">
                    <w:r>
                      <w:rPr>
                        <w:color w:val="000000"/>
                        <w:sz w:val="18"/>
                      </w:rPr>
                      <w:t>592,48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55" w:history="1">
                    <w:r>
                      <w:rPr>
                        <w:color w:val="000000"/>
                        <w:sz w:val="18"/>
                      </w:rPr>
                      <w:t>313,69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592,48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P09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64" w:history="1">
                    <w:r>
                      <w:rPr>
                        <w:color w:val="000000"/>
                        <w:sz w:val="18"/>
                      </w:rPr>
                      <w:t>31,37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65" w:history="1">
                    <w:r>
                      <w:rPr>
                        <w:color w:val="000000"/>
                        <w:sz w:val="18"/>
                      </w:rPr>
                      <w:t>67 229,49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66" w:history="1">
                    <w:r>
                      <w:rPr>
                        <w:color w:val="000000"/>
                        <w:sz w:val="18"/>
                      </w:rPr>
                      <w:t>16 516,94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522,49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1 281,66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75" w:history="1">
                    <w:r>
                      <w:rPr>
                        <w:color w:val="000000"/>
                        <w:sz w:val="18"/>
                      </w:rPr>
                      <w:t>66 707,00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76" w:history="1">
                    <w:r>
                      <w:rPr>
                        <w:color w:val="000000"/>
                        <w:sz w:val="18"/>
                      </w:rPr>
                      <w:t>15 235,28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7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1" w:history="1">
                    <w:r>
                      <w:rPr>
                        <w:color w:val="000000"/>
                        <w:sz w:val="18"/>
                      </w:rPr>
                      <w:t>4 977,49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2" w:history="1">
                    <w:r>
                      <w:rPr>
                        <w:color w:val="000000"/>
                        <w:sz w:val="18"/>
                      </w:rPr>
                      <w:t>8 365,51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3" w:history="1">
                    <w:r>
                      <w:rPr>
                        <w:color w:val="000000"/>
                        <w:sz w:val="18"/>
                      </w:rPr>
                      <w:t>182 069,47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4" w:history="1">
                    <w:r>
                      <w:rPr>
                        <w:color w:val="000000"/>
                        <w:sz w:val="18"/>
                      </w:rPr>
                      <w:t>138 377,70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5" w:history="1">
                    <w:r>
                      <w:rPr>
                        <w:color w:val="000000"/>
                        <w:sz w:val="18"/>
                      </w:rPr>
                      <w:t>113 902,44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6" w:history="1">
                    <w:r>
                      <w:rPr>
                        <w:color w:val="000000"/>
                        <w:sz w:val="18"/>
                      </w:rPr>
                      <w:t>121 178,58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7" w:history="1">
                    <w:r>
                      <w:rPr>
                        <w:color w:val="000000"/>
                        <w:sz w:val="18"/>
                      </w:rPr>
                      <w:t>1 764,92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8" w:history="1">
                    <w:r>
                      <w:rPr>
                        <w:color w:val="000000"/>
                        <w:sz w:val="18"/>
                      </w:rPr>
                      <w:t>3 531,92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89" w:history="1">
                    <w:r>
                      <w:rPr>
                        <w:color w:val="000000"/>
                        <w:sz w:val="18"/>
                      </w:rPr>
                      <w:t>97 151,35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0" w:history="1">
                    <w:r>
                      <w:rPr>
                        <w:color w:val="000000"/>
                        <w:sz w:val="18"/>
                      </w:rPr>
                      <w:t>99 274,52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1" w:history="1">
                    <w:r>
                      <w:rPr>
                        <w:color w:val="000000"/>
                        <w:sz w:val="18"/>
                      </w:rPr>
                      <w:t>4 884,26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2" w:history="1">
                    <w:r>
                      <w:rPr>
                        <w:color w:val="000000"/>
                        <w:sz w:val="18"/>
                      </w:rPr>
                      <w:t>6 803,18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3" w:history="1">
                    <w:r>
                      <w:rPr>
                        <w:color w:val="000000"/>
                        <w:sz w:val="18"/>
                      </w:rPr>
                      <w:t>10 101,91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4" w:history="1">
                    <w:r>
                      <w:rPr>
                        <w:color w:val="000000"/>
                        <w:sz w:val="18"/>
                      </w:rPr>
                      <w:t>11 568,96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5" w:history="1">
                    <w:r>
                      <w:rPr>
                        <w:color w:val="000000"/>
                        <w:sz w:val="18"/>
                      </w:rPr>
                      <w:t>65 648,10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96" w:history="1">
                    <w:r>
                      <w:rPr>
                        <w:color w:val="000000"/>
                        <w:sz w:val="18"/>
                      </w:rPr>
                      <w:t>10 721,88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P13,P14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9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9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05" w:history="1">
                    <w:r>
                      <w:rPr>
                        <w:color w:val="000000"/>
                        <w:sz w:val="18"/>
                      </w:rPr>
                      <w:t>65 648,10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06" w:history="1">
                    <w:r>
                      <w:rPr>
                        <w:color w:val="000000"/>
                        <w:sz w:val="18"/>
                      </w:rPr>
                      <w:t>10 721,88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2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2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3" w:history="1">
                    <w:r>
                      <w:rPr>
                        <w:color w:val="000000"/>
                        <w:sz w:val="18"/>
                      </w:rPr>
                      <w:t>1 776,56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4" w:history="1">
                    <w:r>
                      <w:rPr>
                        <w:color w:val="000000"/>
                        <w:sz w:val="18"/>
                      </w:rPr>
                      <w:t>211,15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5" w:history="1">
                    <w:r>
                      <w:rPr>
                        <w:color w:val="000000"/>
                        <w:sz w:val="18"/>
                      </w:rPr>
                      <w:t>61 351,94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6" w:history="1">
                    <w:r>
                      <w:rPr>
                        <w:color w:val="000000"/>
                        <w:sz w:val="18"/>
                      </w:rPr>
                      <w:t>8,84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7" w:history="1">
                    <w:r>
                      <w:rPr>
                        <w:color w:val="000000"/>
                        <w:sz w:val="18"/>
                      </w:rPr>
                      <w:t>1 465,53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8" w:history="1">
                    <w:r>
                      <w:rPr>
                        <w:color w:val="000000"/>
                        <w:sz w:val="18"/>
                      </w:rPr>
                      <w:t>8 562,92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29" w:history="1">
                    <w:r>
                      <w:rPr>
                        <w:color w:val="000000"/>
                        <w:sz w:val="18"/>
                      </w:rPr>
                      <w:t>1 054,07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30" w:history="1">
                    <w:r>
                      <w:rPr>
                        <w:color w:val="000000"/>
                        <w:sz w:val="18"/>
                      </w:rPr>
                      <w:t>1 938,97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t>P18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31" w:history="1">
                    <w:r>
                      <w:rPr>
                        <w:color w:val="000000"/>
                        <w:sz w:val="18"/>
                      </w:rPr>
                      <w:t>2 518,93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32" w:history="1">
                    <w:r>
                      <w:rPr>
                        <w:color w:val="000000"/>
                        <w:sz w:val="18"/>
                      </w:rPr>
                      <w:t>6 477,24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6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3" w:history="1">
                    <w:r>
                      <w:rPr>
                        <w:color w:val="000000"/>
                        <w:sz w:val="18"/>
                      </w:rPr>
                      <w:t>2 518,93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4" w:history="1">
                    <w:r>
                      <w:rPr>
                        <w:color w:val="000000"/>
                        <w:sz w:val="18"/>
                      </w:rPr>
                      <w:t>6 477,24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5" w:history="1">
                    <w:r>
                      <w:rPr>
                        <w:color w:val="000000"/>
                        <w:sz w:val="18"/>
                      </w:rPr>
                      <w:t>(3 958,31)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6" w:history="1">
                    <w:r>
                      <w:rPr>
                        <w:color w:val="000000"/>
                        <w:sz w:val="18"/>
                      </w:rPr>
                      <w:t>3 272,77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7" w:history="1">
                    <w:r>
                      <w:rPr>
                        <w:color w:val="000000"/>
                        <w:sz w:val="18"/>
                      </w:rPr>
                      <w:t>6 477,24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48" w:history="1">
                    <w:r>
                      <w:rPr>
                        <w:color w:val="000000"/>
                        <w:sz w:val="18"/>
                      </w:rPr>
                      <w:t>3 204,47</w:t>
                    </w:r>
                  </w:hyperlink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4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hyperlink r:id="rId150" w:history="1"/>
                </w:p>
              </w:tc>
            </w:tr>
            <w:tr w:rsidR="0042051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51" w:history="1">
                    <w:r>
                      <w:rPr>
                        <w:color w:val="000000"/>
                        <w:sz w:val="18"/>
                      </w:rPr>
                      <w:t>182 069,47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20518" w:rsidRDefault="00A6078F">
                  <w:pPr>
                    <w:spacing w:after="0" w:line="240" w:lineRule="auto"/>
                    <w:jc w:val="right"/>
                  </w:pPr>
                  <w:hyperlink r:id="rId152" w:history="1">
                    <w:r>
                      <w:rPr>
                        <w:color w:val="000000"/>
                        <w:sz w:val="18"/>
                      </w:rPr>
                      <w:t>138 377,70</w:t>
                    </w:r>
                  </w:hyperlink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420518">
        <w:trPr>
          <w:trHeight w:val="75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2051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20518" w:rsidTr="00346B5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2051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Ramutė </w:t>
                  </w:r>
                  <w:proofErr w:type="spellStart"/>
                  <w:r>
                    <w:rPr>
                      <w:color w:val="000000"/>
                    </w:rPr>
                    <w:t>Stanislovaitienė</w:t>
                  </w:r>
                  <w:proofErr w:type="spellEnd"/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2051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2051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2051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420518">
        <w:trPr>
          <w:trHeight w:val="197"/>
        </w:trPr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</w:tr>
      <w:tr w:rsidR="00A6078F" w:rsidTr="00A6078F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2051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BĮ Kauno "BĮBA"  specialistė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20518" w:rsidTr="00346B5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420518">
                  <w:pPr>
                    <w:spacing w:after="0" w:line="240" w:lineRule="auto"/>
                  </w:pP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2051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Laura Sinkevičienė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  <w:tr w:rsidR="00A6078F" w:rsidTr="00A6078F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2051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42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2051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  <w:tc>
          <w:tcPr>
            <w:tcW w:w="150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20518" w:rsidRDefault="0042051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2051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0518" w:rsidRDefault="00A607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20518" w:rsidRDefault="00420518">
            <w:pPr>
              <w:spacing w:after="0" w:line="240" w:lineRule="auto"/>
            </w:pPr>
          </w:p>
        </w:tc>
      </w:tr>
    </w:tbl>
    <w:p w:rsidR="00420518" w:rsidRDefault="00420518">
      <w:pPr>
        <w:spacing w:after="0" w:line="240" w:lineRule="auto"/>
      </w:pPr>
    </w:p>
    <w:sectPr w:rsidR="00420518">
      <w:footerReference w:type="default" r:id="rId153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C2" w:rsidRDefault="004143C2">
      <w:pPr>
        <w:spacing w:after="0" w:line="240" w:lineRule="auto"/>
      </w:pPr>
      <w:r>
        <w:separator/>
      </w:r>
    </w:p>
  </w:endnote>
  <w:endnote w:type="continuationSeparator" w:id="0">
    <w:p w:rsidR="004143C2" w:rsidRDefault="0041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A6078F">
      <w:tc>
        <w:tcPr>
          <w:tcW w:w="7086" w:type="dxa"/>
        </w:tcPr>
        <w:p w:rsidR="00A6078F" w:rsidRDefault="00A6078F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A6078F" w:rsidRDefault="00A6078F">
          <w:pPr>
            <w:pStyle w:val="EmptyCellLayoutStyle"/>
            <w:spacing w:after="0" w:line="240" w:lineRule="auto"/>
          </w:pPr>
        </w:p>
      </w:tc>
    </w:tr>
    <w:tr w:rsidR="00A6078F">
      <w:tc>
        <w:tcPr>
          <w:tcW w:w="7086" w:type="dxa"/>
        </w:tcPr>
        <w:p w:rsidR="00A6078F" w:rsidRDefault="00A6078F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A6078F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078F" w:rsidRDefault="00A6078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6078F" w:rsidRDefault="00A6078F">
          <w:pPr>
            <w:spacing w:after="0" w:line="240" w:lineRule="auto"/>
          </w:pPr>
        </w:p>
      </w:tc>
    </w:tr>
    <w:tr w:rsidR="00A6078F">
      <w:tc>
        <w:tcPr>
          <w:tcW w:w="7086" w:type="dxa"/>
        </w:tcPr>
        <w:p w:rsidR="00A6078F" w:rsidRDefault="00A6078F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A6078F" w:rsidRDefault="00A607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C2" w:rsidRDefault="004143C2">
      <w:pPr>
        <w:spacing w:after="0" w:line="240" w:lineRule="auto"/>
      </w:pPr>
      <w:r>
        <w:separator/>
      </w:r>
    </w:p>
  </w:footnote>
  <w:footnote w:type="continuationSeparator" w:id="0">
    <w:p w:rsidR="004143C2" w:rsidRDefault="0041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518"/>
    <w:rsid w:val="00346B59"/>
    <w:rsid w:val="004143C2"/>
    <w:rsid w:val="00420518"/>
    <w:rsid w:val="00A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57FB"/>
  <w15:docId w15:val="{7FF03C43-511A-4A7A-A76C-9830932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6&amp;stulp=1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39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6&amp;stulp=1" TargetMode="External"/><Relationship Id="rId138" Type="http://schemas.openxmlformats.org/officeDocument/2006/relationships/hyperlink" Target="http://biudzetasvs/dokumentai?eil=68&amp;stulp=2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61&amp;stulp=1" TargetMode="External"/><Relationship Id="rId128" Type="http://schemas.openxmlformats.org/officeDocument/2006/relationships/hyperlink" Target="http://biudzetasvs/dokumentai?eil=63&amp;stulp=2" TargetMode="External"/><Relationship Id="rId144" Type="http://schemas.openxmlformats.org/officeDocument/2006/relationships/hyperlink" Target="http://biudzetasvs/dokumentai?eil=71&amp;stulp=2" TargetMode="External"/><Relationship Id="rId149" Type="http://schemas.openxmlformats.org/officeDocument/2006/relationships/hyperlink" Target="http://biudzetasvs/dokumentai?eil=74&amp;stulp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2&amp;stulp=2" TargetMode="Externa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18" Type="http://schemas.openxmlformats.org/officeDocument/2006/relationships/hyperlink" Target="http://biudzetasvs/dokumentai?eil=56&amp;stulp=2" TargetMode="External"/><Relationship Id="rId134" Type="http://schemas.openxmlformats.org/officeDocument/2006/relationships/hyperlink" Target="http://biudzetasvs/dokumentai?eil=66&amp;stulp=2" TargetMode="External"/><Relationship Id="rId139" Type="http://schemas.openxmlformats.org/officeDocument/2006/relationships/hyperlink" Target="http://biudzetasvs/dokumentai?eil=69&amp;stulp=1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4&amp;stulp=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16" Type="http://schemas.openxmlformats.org/officeDocument/2006/relationships/hyperlink" Target="http://biudzetasvs/dokumentai?eil=55&amp;stulp=2" TargetMode="External"/><Relationship Id="rId124" Type="http://schemas.openxmlformats.org/officeDocument/2006/relationships/hyperlink" Target="http://biudzetasvs/dokumentai?eil=61&amp;stulp=2" TargetMode="External"/><Relationship Id="rId129" Type="http://schemas.openxmlformats.org/officeDocument/2006/relationships/hyperlink" Target="http://biudzetasvs/dokumentai?eil=64&amp;stulp=1" TargetMode="External"/><Relationship Id="rId137" Type="http://schemas.openxmlformats.org/officeDocument/2006/relationships/hyperlink" Target="http://biudzetasvs/dokumentai?eil=68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5&amp;stulp=2" TargetMode="External"/><Relationship Id="rId140" Type="http://schemas.openxmlformats.org/officeDocument/2006/relationships/hyperlink" Target="http://biudzetasvs/dokumentai?eil=69&amp;stulp=2" TargetMode="External"/><Relationship Id="rId145" Type="http://schemas.openxmlformats.org/officeDocument/2006/relationships/hyperlink" Target="http://biudzetasvs/dokumentai?eil=72&amp;stulp=1" TargetMode="External"/><Relationship Id="rId15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9&amp;stulp=1" TargetMode="External"/><Relationship Id="rId127" Type="http://schemas.openxmlformats.org/officeDocument/2006/relationships/hyperlink" Target="http://biudzetasvs/dokumentai?eil=63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60&amp;stulp=2" TargetMode="External"/><Relationship Id="rId130" Type="http://schemas.openxmlformats.org/officeDocument/2006/relationships/hyperlink" Target="http://biudzetasvs/dokumentai?eil=64&amp;stulp=2" TargetMode="External"/><Relationship Id="rId135" Type="http://schemas.openxmlformats.org/officeDocument/2006/relationships/hyperlink" Target="http://biudzetasvs/dokumentai?eil=67&amp;stulp=1" TargetMode="External"/><Relationship Id="rId143" Type="http://schemas.openxmlformats.org/officeDocument/2006/relationships/hyperlink" Target="http://biudzetasvs/dokumentai?eil=71&amp;stulp=1" TargetMode="External"/><Relationship Id="rId148" Type="http://schemas.openxmlformats.org/officeDocument/2006/relationships/hyperlink" Target="http://biudzetasvs/dokumentai?eil=73&amp;stulp=2" TargetMode="External"/><Relationship Id="rId151" Type="http://schemas.openxmlformats.org/officeDocument/2006/relationships/hyperlink" Target="http://biudzetasvs/dokumentai?eil=75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9&amp;stulp=2" TargetMode="External"/><Relationship Id="rId125" Type="http://schemas.openxmlformats.org/officeDocument/2006/relationships/hyperlink" Target="http://biudzetasvs/dokumentai?eil=62&amp;stulp=1" TargetMode="External"/><Relationship Id="rId141" Type="http://schemas.openxmlformats.org/officeDocument/2006/relationships/hyperlink" Target="http://biudzetasvs/dokumentai?eil=70&amp;stulp=1" TargetMode="External"/><Relationship Id="rId146" Type="http://schemas.openxmlformats.org/officeDocument/2006/relationships/hyperlink" Target="http://biudzetasvs/dokumentai?eil=72&amp;stulp=2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5&amp;stulp=1" TargetMode="External"/><Relationship Id="rId136" Type="http://schemas.openxmlformats.org/officeDocument/2006/relationships/hyperlink" Target="http://biudzetasvs/dokumentai?eil=67&amp;stulp=2" TargetMode="Externa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5&amp;stulp=2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2&amp;stulp=2" TargetMode="External"/><Relationship Id="rId147" Type="http://schemas.openxmlformats.org/officeDocument/2006/relationships/hyperlink" Target="http://biudzetasvs/dokumentai?eil=73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60&amp;stulp=1" TargetMode="External"/><Relationship Id="rId142" Type="http://schemas.openxmlformats.org/officeDocument/2006/relationships/hyperlink" Target="http://biudzetasvs/dokumentai?eil=70&amp;stulp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8745</Words>
  <Characters>4986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Valerija Burneikienė</cp:lastModifiedBy>
  <cp:revision>2</cp:revision>
  <dcterms:created xsi:type="dcterms:W3CDTF">2019-07-29T10:10:00Z</dcterms:created>
  <dcterms:modified xsi:type="dcterms:W3CDTF">2019-07-29T10:27:00Z</dcterms:modified>
</cp:coreProperties>
</file>